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1D3" w:rsidRPr="008A6EEF" w:rsidRDefault="008A6EEF" w:rsidP="008A6EEF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A6EE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A6EEF">
        <w:rPr>
          <w:rFonts w:ascii="Times New Roman" w:hAnsi="Times New Roman" w:cs="Times New Roman"/>
          <w:color w:val="000000"/>
          <w:sz w:val="28"/>
          <w:szCs w:val="28"/>
        </w:rPr>
        <w:t>нализ произведения: Ц. Кюи " Весеннее утро"</w:t>
      </w:r>
    </w:p>
    <w:p w:rsidR="008A6EEF" w:rsidRPr="008A6EEF" w:rsidRDefault="008A6EEF" w:rsidP="008A6EEF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A6E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произведении «Весеннее утро» описывается весенний пейзаж утра. Наступает весеннее утро, солнце виднеется на горизонте. Побледневшие звезды тихо растворялись в бесконечности небес, уступая право на жизнь солнечным лучам. Пронзая воздух своими острыми кончиками, лучи касались изумрудной зелени. Туман растелился </w:t>
      </w:r>
      <w:proofErr w:type="gramStart"/>
      <w:r w:rsidRPr="008A6E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 речной осокой</w:t>
      </w:r>
      <w:proofErr w:type="gramEnd"/>
      <w:r w:rsidRPr="008A6E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Просыпаются деревья, птички и цветы, поднимают свои головки одуванчики, приветствуя солнце. Свежим ароматом пахнет утро. И вот когда взойдет солнце, нагрев землю своими лучами, на поля придут пахари.</w:t>
      </w:r>
    </w:p>
    <w:p w:rsidR="008A6EEF" w:rsidRPr="008A6EEF" w:rsidRDefault="008A6EEF" w:rsidP="008A6EEF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A6E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Музыкально-выразительные </w:t>
      </w:r>
      <w:proofErr w:type="gramStart"/>
      <w:r w:rsidRPr="008A6E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средства:</w:t>
      </w:r>
      <w:r w:rsidRPr="008A6EE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A6E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Вид</w:t>
      </w:r>
      <w:proofErr w:type="gramEnd"/>
      <w:r w:rsidRPr="008A6E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хорового творчества - хор a </w:t>
      </w:r>
      <w:proofErr w:type="spellStart"/>
      <w:r w:rsidRPr="008A6E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cappella</w:t>
      </w:r>
      <w:proofErr w:type="spellEnd"/>
      <w:r w:rsidRPr="008A6E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8A6EE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A6E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Хоровой жанр - миниатюра.</w:t>
      </w:r>
      <w:r w:rsidRPr="008A6EE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A6E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Написано для женского хора.</w:t>
      </w:r>
      <w:r w:rsidRPr="008A6EE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A6E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Куплетная форма.</w:t>
      </w:r>
      <w:r w:rsidRPr="008A6EE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A6E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Размер: 2/4</w:t>
      </w:r>
      <w:r w:rsidRPr="008A6EE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A6E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Тональность: F-</w:t>
      </w:r>
      <w:proofErr w:type="spellStart"/>
      <w:r w:rsidRPr="008A6E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dur</w:t>
      </w:r>
      <w:proofErr w:type="spellEnd"/>
      <w:r w:rsidRPr="008A6E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8A6EE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A6E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Темп: </w:t>
      </w:r>
      <w:proofErr w:type="spellStart"/>
      <w:r w:rsidRPr="008A6E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Allegretto</w:t>
      </w:r>
      <w:proofErr w:type="spellEnd"/>
      <w:r w:rsidRPr="008A6E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(Подвижно)</w:t>
      </w:r>
      <w:r w:rsidRPr="008A6EE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A6E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Фактура: Смешанная (полифонно–гармонической, гетерофонно-гармонической)</w:t>
      </w:r>
    </w:p>
    <w:p w:rsidR="008A6EEF" w:rsidRPr="008A6EEF" w:rsidRDefault="008A6EEF" w:rsidP="008A6EEF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A6E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«Весеннее утро</w:t>
      </w:r>
      <w:proofErr w:type="gramStart"/>
      <w:r w:rsidRPr="008A6E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»:</w:t>
      </w:r>
      <w:r w:rsidRPr="008A6EE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A6E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Загорелась</w:t>
      </w:r>
      <w:proofErr w:type="gramEnd"/>
      <w:r w:rsidRPr="008A6E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небе </w:t>
      </w:r>
      <w:r w:rsidRPr="008A6EE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A6E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Зорька золотая; </w:t>
      </w:r>
      <w:r w:rsidRPr="008A6EE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A6E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Звезды тихо гаснут, </w:t>
      </w:r>
      <w:r w:rsidRPr="008A6EE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A6E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Ясный день встречая. </w:t>
      </w:r>
      <w:r w:rsidRPr="008A6EE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A6EE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A6E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Поднялись туманы</w:t>
      </w:r>
      <w:r w:rsidRPr="008A6EE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A6E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Белыми клубами </w:t>
      </w:r>
      <w:r w:rsidRPr="008A6EE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A6E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Над речной осокой </w:t>
      </w:r>
      <w:r w:rsidRPr="008A6EE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A6E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над лозняками. </w:t>
      </w:r>
      <w:r w:rsidRPr="008A6EE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A6EE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A6E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Желтый одуванчик </w:t>
      </w:r>
      <w:r w:rsidRPr="008A6EE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A6E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Венчик раскрывает; </w:t>
      </w:r>
      <w:r w:rsidRPr="008A6EE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A6E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Птичка над полями </w:t>
      </w:r>
      <w:r w:rsidRPr="008A6EE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A6E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Песню распевает. </w:t>
      </w:r>
      <w:r w:rsidRPr="008A6EE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A6EE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A6E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Свеж и ароматен </w:t>
      </w:r>
      <w:r w:rsidRPr="008A6EE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A6E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Утра воздух чистый; </w:t>
      </w:r>
      <w:r w:rsidRPr="008A6EE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A6E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Скоро из-за леса, </w:t>
      </w:r>
      <w:r w:rsidRPr="008A6EE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A6E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Бросив взгляд лучистый, </w:t>
      </w:r>
      <w:r w:rsidRPr="008A6EE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A6EE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A6E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Выйдет в небо солнце, </w:t>
      </w:r>
      <w:r w:rsidRPr="008A6EE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A6E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Землю пригревая, </w:t>
      </w:r>
      <w:r w:rsidRPr="008A6EE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A6E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Пахарей к работе, </w:t>
      </w:r>
      <w:r w:rsidRPr="008A6EE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A6E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поле призывая!.. </w:t>
      </w:r>
    </w:p>
    <w:p w:rsidR="008A6EEF" w:rsidRPr="008A6EEF" w:rsidRDefault="008A6EEF" w:rsidP="008A6EE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A6E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Це́зарь</w:t>
      </w:r>
      <w:proofErr w:type="spellEnd"/>
      <w:r w:rsidRPr="008A6E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A6E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Анто́нович</w:t>
      </w:r>
      <w:proofErr w:type="spellEnd"/>
      <w:r w:rsidRPr="008A6E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Кюи́ (фр. </w:t>
      </w:r>
      <w:proofErr w:type="spellStart"/>
      <w:r w:rsidRPr="008A6E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César</w:t>
      </w:r>
      <w:proofErr w:type="spellEnd"/>
      <w:r w:rsidRPr="008A6E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A6E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Cui</w:t>
      </w:r>
      <w:proofErr w:type="spellEnd"/>
      <w:r w:rsidRPr="008A6E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при рожде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нии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Цезарий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-Вениамин Кюи;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6 </w:t>
      </w:r>
      <w:r w:rsidRPr="008A6E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января</w:t>
      </w:r>
      <w:proofErr w:type="gramEnd"/>
      <w:r w:rsidRPr="008A6E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1835, </w:t>
      </w:r>
      <w:proofErr w:type="spellStart"/>
      <w:r w:rsidRPr="008A6E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Вильна</w:t>
      </w:r>
      <w:proofErr w:type="spellEnd"/>
      <w:r w:rsidRPr="008A6E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— 13 марта 1918, Петроград)— русский композитор, член </w:t>
      </w:r>
      <w:proofErr w:type="spellStart"/>
      <w:r w:rsidRPr="008A6E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балакиревского</w:t>
      </w:r>
      <w:proofErr w:type="spellEnd"/>
      <w:r w:rsidRPr="008A6E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содружества, музыкальный критик, активный пропагандист идей и творчества «Могучей кучки», крупный ученый в области фортификации, инженер-генерал. Во всех сферах своей деятельности достиг значительных успехов, внес весомый вклад в развитие отечественной музыкальной культуры и военной науки. Музыкальное наследие Кюи чрезвычайно обширно и разнообразно: 14 опер (из них 4 детских), несколько сот романсов, оркестровые, хоровые, ансамблевые произведения, сочинения для фортепиано. Он — автор свыше 700 музыкально-критических работ.</w:t>
      </w:r>
      <w:bookmarkStart w:id="0" w:name="_GoBack"/>
      <w:bookmarkEnd w:id="0"/>
    </w:p>
    <w:sectPr w:rsidR="008A6EEF" w:rsidRPr="008A6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9D1AA2"/>
    <w:multiLevelType w:val="hybridMultilevel"/>
    <w:tmpl w:val="E93EA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7E29FA"/>
    <w:multiLevelType w:val="hybridMultilevel"/>
    <w:tmpl w:val="0A5E3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033054"/>
    <w:multiLevelType w:val="hybridMultilevel"/>
    <w:tmpl w:val="958A5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EEF"/>
    <w:rsid w:val="001471D3"/>
    <w:rsid w:val="008A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94897F-24F3-479E-A8CD-499BC8C01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E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D!akov RePack</dc:creator>
  <cp:keywords/>
  <dc:description/>
  <cp:lastModifiedBy>D!akov RePack</cp:lastModifiedBy>
  <cp:revision>1</cp:revision>
  <dcterms:created xsi:type="dcterms:W3CDTF">2020-05-15T10:50:00Z</dcterms:created>
  <dcterms:modified xsi:type="dcterms:W3CDTF">2020-05-15T11:00:00Z</dcterms:modified>
</cp:coreProperties>
</file>